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71E23994" w:rsidR="00592430" w:rsidRPr="00592430" w:rsidRDefault="00704423" w:rsidP="00592430">
      <w:pPr>
        <w:jc w:val="center"/>
        <w:rPr>
          <w:b/>
          <w:bCs/>
          <w:sz w:val="24"/>
          <w:szCs w:val="24"/>
        </w:rPr>
      </w:pPr>
      <w:r>
        <w:rPr>
          <w:b/>
          <w:bCs/>
          <w:sz w:val="24"/>
          <w:szCs w:val="24"/>
        </w:rPr>
        <w:t>Growing in Fruitfulness Sermon Series 2024</w:t>
      </w:r>
    </w:p>
    <w:p w14:paraId="36877B39" w14:textId="13682A8E" w:rsidR="006E61DA" w:rsidRPr="006E61DA" w:rsidRDefault="006E61DA">
      <w:pPr>
        <w:rPr>
          <w:b/>
          <w:bCs/>
        </w:rPr>
      </w:pPr>
      <w:r w:rsidRPr="006E61DA">
        <w:rPr>
          <w:b/>
          <w:bCs/>
        </w:rPr>
        <w:t>Introductio</w:t>
      </w:r>
      <w:r w:rsidR="00455903">
        <w:rPr>
          <w:b/>
          <w:bCs/>
        </w:rPr>
        <w:t>n</w:t>
      </w:r>
    </w:p>
    <w:p w14:paraId="2A3F4BE9" w14:textId="3AB96355" w:rsidR="00592430" w:rsidRDefault="00592430">
      <w:r>
        <w:t xml:space="preserve">Welcome to the start of our church’s sermon series and cell group bible study on </w:t>
      </w:r>
      <w:r w:rsidR="00704423">
        <w:t>Growing in Fruitfulness</w:t>
      </w:r>
      <w:r>
        <w:t xml:space="preserve">! We will be embarking on this journey for </w:t>
      </w:r>
      <w:r w:rsidR="0005618C">
        <w:t>seven weeks</w:t>
      </w:r>
      <w:r>
        <w:t xml:space="preserve"> </w:t>
      </w:r>
      <w:r w:rsidR="00704423">
        <w:t>based on the sermon series</w:t>
      </w:r>
      <w:r w:rsidR="00B80318">
        <w:t>.</w:t>
      </w:r>
    </w:p>
    <w:p w14:paraId="7A395D43" w14:textId="08A69247" w:rsidR="00157E02" w:rsidRPr="00157E02" w:rsidRDefault="00157E02">
      <w:pPr>
        <w:rPr>
          <w:i/>
          <w:iCs/>
        </w:rPr>
      </w:pPr>
      <w:r w:rsidRPr="00157E02">
        <w:rPr>
          <w:i/>
          <w:iCs/>
        </w:rPr>
        <w:t>Why</w:t>
      </w:r>
      <w:r w:rsidR="0005618C">
        <w:rPr>
          <w:i/>
          <w:iCs/>
        </w:rPr>
        <w:t xml:space="preserve"> </w:t>
      </w:r>
      <w:r w:rsidR="00B80318">
        <w:rPr>
          <w:i/>
          <w:iCs/>
        </w:rPr>
        <w:t>study</w:t>
      </w:r>
      <w:r w:rsidR="0005618C">
        <w:rPr>
          <w:i/>
          <w:iCs/>
        </w:rPr>
        <w:t xml:space="preserve"> </w:t>
      </w:r>
      <w:r w:rsidR="00704423">
        <w:rPr>
          <w:i/>
          <w:iCs/>
        </w:rPr>
        <w:t>Growing in Fruitfulness</w:t>
      </w:r>
      <w:r w:rsidR="00B80318">
        <w:rPr>
          <w:i/>
          <w:iCs/>
        </w:rPr>
        <w:t xml:space="preserve"> </w:t>
      </w:r>
      <w:r w:rsidR="00704423">
        <w:rPr>
          <w:i/>
          <w:iCs/>
        </w:rPr>
        <w:t>passages</w:t>
      </w:r>
      <w:r w:rsidRPr="00157E02">
        <w:rPr>
          <w:i/>
          <w:iCs/>
        </w:rPr>
        <w:t>?</w:t>
      </w:r>
    </w:p>
    <w:p w14:paraId="3A0DFD79" w14:textId="75F86FEB" w:rsidR="00157E02" w:rsidRDefault="00704423" w:rsidP="00157E02">
      <w:pPr>
        <w:pStyle w:val="ListParagraph"/>
        <w:numPr>
          <w:ilvl w:val="0"/>
          <w:numId w:val="1"/>
        </w:numPr>
      </w:pPr>
      <w:r>
        <w:t>This is primarily God’s call to us as His disciples. Both our heavenly Father and our Lord Jesus Christ calls us to bear fruit for His glory (John 15:8). It is not just a choice but a command (John 15:16).</w:t>
      </w:r>
    </w:p>
    <w:p w14:paraId="02E6D29B" w14:textId="53615078" w:rsidR="00157E02" w:rsidRDefault="00704423" w:rsidP="00157E02">
      <w:pPr>
        <w:pStyle w:val="ListParagraph"/>
        <w:numPr>
          <w:ilvl w:val="0"/>
          <w:numId w:val="1"/>
        </w:numPr>
      </w:pPr>
      <w:r>
        <w:t xml:space="preserve">Growing in Fruitfulness </w:t>
      </w:r>
      <w:r w:rsidR="0005618C">
        <w:t>helps us</w:t>
      </w:r>
      <w:r>
        <w:t xml:space="preserve"> find</w:t>
      </w:r>
      <w:r w:rsidR="0005618C">
        <w:t xml:space="preserve"> </w:t>
      </w:r>
      <w:r w:rsidR="0005618C" w:rsidRPr="00B80349">
        <w:rPr>
          <w:b/>
          <w:bCs/>
        </w:rPr>
        <w:t xml:space="preserve">true </w:t>
      </w:r>
      <w:r>
        <w:rPr>
          <w:b/>
          <w:bCs/>
        </w:rPr>
        <w:t xml:space="preserve">meaning in </w:t>
      </w:r>
      <w:r w:rsidR="0005618C" w:rsidRPr="00B80349">
        <w:rPr>
          <w:b/>
          <w:bCs/>
        </w:rPr>
        <w:t>life</w:t>
      </w:r>
      <w:r w:rsidR="0005618C">
        <w:t xml:space="preserve">. </w:t>
      </w:r>
      <w:r>
        <w:t xml:space="preserve">We may be beset by many priorities and distractions in our lives but bearing fruit for Christ is the only activity that ensures eternal rewards for us, </w:t>
      </w:r>
      <w:r w:rsidRPr="00704423">
        <w:t>where neither moth nor rust destroys and where thieves do not break in and steal</w:t>
      </w:r>
      <w:r>
        <w:t xml:space="preserve"> (Matthew 6:20)</w:t>
      </w:r>
    </w:p>
    <w:p w14:paraId="26D16B99" w14:textId="374675F4" w:rsidR="00704423" w:rsidRDefault="00704423" w:rsidP="00157E02">
      <w:pPr>
        <w:pStyle w:val="ListParagraph"/>
        <w:numPr>
          <w:ilvl w:val="0"/>
          <w:numId w:val="1"/>
        </w:numPr>
      </w:pPr>
      <w:r>
        <w:t>Growing in Fruitfulness is God’s specific will and leading for COA in 2024. By participating in this together, we can experience growing together and God’s gracious blessings upon us as a community. We are also strengthened to reach out together for Christ.</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4B19248D" w:rsidR="0051110D" w:rsidRDefault="0051110D" w:rsidP="0051110D">
      <w:pPr>
        <w:pStyle w:val="ListParagraph"/>
        <w:numPr>
          <w:ilvl w:val="0"/>
          <w:numId w:val="2"/>
        </w:numPr>
      </w:pPr>
      <w:r>
        <w:t xml:space="preserve">You can incorporate the elements of the </w:t>
      </w:r>
      <w:r w:rsidRPr="0051110D">
        <w:rPr>
          <w:b/>
          <w:bCs/>
        </w:rPr>
        <w:t xml:space="preserve">4 </w:t>
      </w:r>
      <w:proofErr w:type="gramStart"/>
      <w:r w:rsidRPr="0051110D">
        <w:rPr>
          <w:b/>
          <w:bCs/>
        </w:rPr>
        <w:t>W’s</w:t>
      </w:r>
      <w:proofErr w:type="gramEnd"/>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w:t>
      </w:r>
      <w:r w:rsidR="00B80318">
        <w:t xml:space="preserve">planning and participating in </w:t>
      </w:r>
      <w:r>
        <w:t>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9833BAF" w:rsidR="00BF5249" w:rsidRDefault="00BF5249" w:rsidP="00BF5249">
      <w:pPr>
        <w:pStyle w:val="ListParagraph"/>
        <w:numPr>
          <w:ilvl w:val="0"/>
          <w:numId w:val="2"/>
        </w:numPr>
      </w:pPr>
      <w:r>
        <w:t xml:space="preserve">You may not </w:t>
      </w:r>
      <w:r w:rsidR="00B80318">
        <w:t xml:space="preserve">need to </w:t>
      </w:r>
      <w:r>
        <w:t>include all of the elements in a single cell group session but do</w:t>
      </w:r>
      <w:r w:rsidR="00B80318">
        <w:t xml:space="preserve"> not neglect</w:t>
      </w:r>
      <w:r>
        <w:t xml:space="preserve"> any of the</w:t>
      </w:r>
      <w:r w:rsidR="00B80318">
        <w:t xml:space="preserve"> </w:t>
      </w:r>
      <w:r w:rsidR="00B80318" w:rsidRPr="00B80318">
        <w:rPr>
          <w:b/>
          <w:bCs/>
        </w:rPr>
        <w:t xml:space="preserve">4 </w:t>
      </w:r>
      <w:proofErr w:type="gramStart"/>
      <w:r w:rsidR="00B80318" w:rsidRPr="00B80318">
        <w:rPr>
          <w:b/>
          <w:bCs/>
        </w:rPr>
        <w:t>W’s</w:t>
      </w:r>
      <w:proofErr w:type="gramEnd"/>
      <w:r>
        <w:t xml:space="preserve"> over the long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7143CBC9" w:rsidR="00BF5249" w:rsidRDefault="00BF5249" w:rsidP="00BF5249">
      <w:pPr>
        <w:pStyle w:val="ListParagraph"/>
        <w:numPr>
          <w:ilvl w:val="0"/>
          <w:numId w:val="3"/>
        </w:numPr>
      </w:pPr>
      <w:r>
        <w:t>Cell members can be rostered to lead in the various elements within the cell meeting: welcome, worship, bible study or prayer</w:t>
      </w:r>
      <w:r w:rsidR="00B80318">
        <w:t xml:space="preserve">. This will help involve more </w:t>
      </w:r>
      <w:r w:rsidR="005B303C">
        <w:t>members for the cell.</w:t>
      </w:r>
    </w:p>
    <w:p w14:paraId="16B240B2" w14:textId="60878B3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7CD6676C" w:rsidR="007761F1" w:rsidRDefault="00B80318" w:rsidP="007761F1">
      <w:pPr>
        <w:pStyle w:val="ListParagraph"/>
        <w:numPr>
          <w:ilvl w:val="0"/>
          <w:numId w:val="6"/>
        </w:numPr>
      </w:pPr>
      <w:r>
        <w:t xml:space="preserve">Start and end every meeting </w:t>
      </w:r>
      <w:r w:rsidRPr="00344D91">
        <w:rPr>
          <w:b/>
          <w:bCs/>
        </w:rPr>
        <w:t>on time</w:t>
      </w:r>
      <w:r>
        <w:t xml:space="preserve">. This honours the commitment that all the cell members have made to </w:t>
      </w:r>
      <w:r w:rsidR="00344D91">
        <w:t xml:space="preserve">attend cell on time. </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301D4B14" w14:textId="77777777" w:rsidR="00B80318" w:rsidRDefault="00B80318" w:rsidP="00B80318">
      <w:pPr>
        <w:pStyle w:val="ListParagraph"/>
        <w:numPr>
          <w:ilvl w:val="0"/>
          <w:numId w:val="6"/>
        </w:numPr>
      </w:pPr>
      <w:r>
        <w:t>Keep your cell group meeting and your members in prayer throughout the week.</w:t>
      </w:r>
    </w:p>
    <w:p w14:paraId="149D8952" w14:textId="4E397F80" w:rsidR="00D665EA" w:rsidRPr="00592430" w:rsidRDefault="005E5E00" w:rsidP="00D665EA">
      <w:pPr>
        <w:spacing w:after="0"/>
        <w:jc w:val="center"/>
        <w:rPr>
          <w:b/>
          <w:bCs/>
          <w:sz w:val="24"/>
          <w:szCs w:val="24"/>
        </w:rPr>
      </w:pPr>
      <w:r>
        <w:rPr>
          <w:b/>
          <w:bCs/>
          <w:sz w:val="24"/>
          <w:szCs w:val="24"/>
        </w:rPr>
        <w:lastRenderedPageBreak/>
        <w:t>Growing in Fruitfulness</w:t>
      </w:r>
      <w:r w:rsidR="00344D91">
        <w:rPr>
          <w:b/>
          <w:bCs/>
          <w:sz w:val="24"/>
          <w:szCs w:val="24"/>
        </w:rPr>
        <w:t xml:space="preserve"> </w:t>
      </w:r>
      <w:r w:rsidR="00D665EA" w:rsidRPr="00592430">
        <w:rPr>
          <w:b/>
          <w:bCs/>
          <w:sz w:val="24"/>
          <w:szCs w:val="24"/>
        </w:rPr>
        <w:t>Bible Study</w:t>
      </w:r>
      <w:r w:rsidR="00D665EA">
        <w:rPr>
          <w:b/>
          <w:bCs/>
          <w:sz w:val="24"/>
          <w:szCs w:val="24"/>
        </w:rPr>
        <w:t xml:space="preserve"> (</w:t>
      </w:r>
      <w:r>
        <w:rPr>
          <w:b/>
          <w:bCs/>
          <w:sz w:val="24"/>
          <w:szCs w:val="24"/>
        </w:rPr>
        <w:t>31</w:t>
      </w:r>
      <w:r w:rsidR="00B80349">
        <w:rPr>
          <w:b/>
          <w:bCs/>
          <w:sz w:val="24"/>
          <w:szCs w:val="24"/>
        </w:rPr>
        <w:t xml:space="preserve"> </w:t>
      </w:r>
      <w:r>
        <w:rPr>
          <w:b/>
          <w:bCs/>
          <w:sz w:val="24"/>
          <w:szCs w:val="24"/>
        </w:rPr>
        <w:t>Dec</w:t>
      </w:r>
      <w:r w:rsidR="00D665EA">
        <w:rPr>
          <w:b/>
          <w:bCs/>
          <w:sz w:val="24"/>
          <w:szCs w:val="24"/>
        </w:rPr>
        <w:t>)</w:t>
      </w:r>
    </w:p>
    <w:p w14:paraId="7AA9BC91" w14:textId="138C8FE1" w:rsidR="00D665EA" w:rsidRPr="00592430" w:rsidRDefault="005E5E00" w:rsidP="00D665EA">
      <w:pPr>
        <w:jc w:val="center"/>
        <w:rPr>
          <w:b/>
          <w:bCs/>
          <w:sz w:val="24"/>
          <w:szCs w:val="24"/>
        </w:rPr>
      </w:pPr>
      <w:r>
        <w:rPr>
          <w:b/>
          <w:bCs/>
          <w:sz w:val="24"/>
          <w:szCs w:val="24"/>
        </w:rPr>
        <w:t>The Call to Fruitfulness</w:t>
      </w:r>
    </w:p>
    <w:p w14:paraId="74EC295A" w14:textId="11AEBD91" w:rsidR="00D1093B" w:rsidRDefault="008B3842" w:rsidP="0011526E">
      <w:pPr>
        <w:rPr>
          <w:b/>
          <w:bCs/>
        </w:rPr>
      </w:pPr>
      <w:r>
        <w:rPr>
          <w:b/>
          <w:bCs/>
          <w:noProof/>
        </w:rPr>
        <mc:AlternateContent>
          <mc:Choice Requires="wps">
            <w:drawing>
              <wp:anchor distT="0" distB="0" distL="114300" distR="114300" simplePos="0" relativeHeight="251659264" behindDoc="0" locked="0" layoutInCell="1" allowOverlap="1" wp14:anchorId="77AB1EAE" wp14:editId="586C31A1">
                <wp:simplePos x="0" y="0"/>
                <wp:positionH relativeFrom="column">
                  <wp:posOffset>-126721</wp:posOffset>
                </wp:positionH>
                <wp:positionV relativeFrom="paragraph">
                  <wp:posOffset>146685</wp:posOffset>
                </wp:positionV>
                <wp:extent cx="5892877" cy="967255"/>
                <wp:effectExtent l="0" t="0" r="12700" b="23495"/>
                <wp:wrapNone/>
                <wp:docPr id="1" name="Rectangle 1"/>
                <wp:cNvGraphicFramePr/>
                <a:graphic xmlns:a="http://schemas.openxmlformats.org/drawingml/2006/main">
                  <a:graphicData uri="http://schemas.microsoft.com/office/word/2010/wordprocessingShape">
                    <wps:wsp>
                      <wps:cNvSpPr/>
                      <wps:spPr>
                        <a:xfrm>
                          <a:off x="0" y="0"/>
                          <a:ext cx="5892877" cy="9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223FC" id="Rectangle 1" o:spid="_x0000_s1026" style="position:absolute;margin-left:-10pt;margin-top:11.55pt;width:464pt;height:7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" filled="f" strokecolor="black [3213]" strokeweight="1pt"/>
            </w:pict>
          </mc:Fallback>
        </mc:AlternateContent>
      </w:r>
    </w:p>
    <w:p w14:paraId="36E398CD" w14:textId="70EAD84A" w:rsidR="0011526E" w:rsidRPr="00D55867" w:rsidRDefault="008B3842" w:rsidP="008B3842">
      <w:pPr>
        <w:jc w:val="center"/>
        <w:rPr>
          <w:b/>
          <w:bCs/>
        </w:rPr>
      </w:pPr>
      <w:r>
        <w:rPr>
          <w:b/>
          <w:bCs/>
        </w:rPr>
        <w:t>Big Idea</w:t>
      </w:r>
      <w:r w:rsidR="00D55867">
        <w:rPr>
          <w:b/>
          <w:bCs/>
        </w:rPr>
        <w:t xml:space="preserve"> </w:t>
      </w:r>
      <w:r w:rsidR="00D55867" w:rsidRPr="00D55867">
        <w:rPr>
          <w:b/>
          <w:bCs/>
        </w:rPr>
        <w:t>–</w:t>
      </w:r>
      <w:r w:rsidR="00EE0572">
        <w:rPr>
          <w:b/>
          <w:bCs/>
        </w:rPr>
        <w:t xml:space="preserve"> </w:t>
      </w:r>
      <w:r w:rsidR="005E5E00">
        <w:rPr>
          <w:b/>
          <w:bCs/>
        </w:rPr>
        <w:t>Abiding in Christ is key to all that we do for God</w:t>
      </w:r>
    </w:p>
    <w:p w14:paraId="32927239" w14:textId="3B23CE93" w:rsidR="00D13CAF" w:rsidRDefault="00D55867" w:rsidP="00D13CAF">
      <w:r>
        <w:t>Key Verse:</w:t>
      </w:r>
      <w:r w:rsidR="009253FD">
        <w:t xml:space="preserve"> </w:t>
      </w:r>
      <w:bookmarkStart w:id="0" w:name="_Hlk141216874"/>
      <w:r w:rsidR="007B724D" w:rsidRPr="007B724D">
        <w:rPr>
          <w:i/>
          <w:iCs/>
        </w:rPr>
        <w:t>“</w:t>
      </w:r>
      <w:r w:rsidR="005E5E00" w:rsidRPr="005E5E00">
        <w:rPr>
          <w:i/>
          <w:iCs/>
        </w:rPr>
        <w:t>Abide in me, and I in you. As the branch cannot bear fruit by itself, unless it abides in the vine, neither can you, unless you abide in me.</w:t>
      </w:r>
      <w:bookmarkEnd w:id="0"/>
      <w:r w:rsidR="00A03694" w:rsidRPr="00A03694">
        <w:rPr>
          <w:i/>
          <w:iCs/>
        </w:rPr>
        <w:t>”</w:t>
      </w:r>
      <w:r w:rsidR="00A047B5" w:rsidRPr="00A047B5">
        <w:rPr>
          <w:i/>
          <w:iCs/>
        </w:rPr>
        <w:t xml:space="preserve"> </w:t>
      </w:r>
      <w:r w:rsidR="00056930">
        <w:t>John</w:t>
      </w:r>
      <w:r w:rsidR="00EB2AC4">
        <w:t xml:space="preserve"> </w:t>
      </w:r>
      <w:r w:rsidR="005E5E00">
        <w:t>15</w:t>
      </w:r>
      <w:r w:rsidR="002049A7">
        <w:t>:</w:t>
      </w:r>
      <w:r w:rsidR="005E5E00">
        <w:t>4</w:t>
      </w:r>
    </w:p>
    <w:p w14:paraId="6F4AD576" w14:textId="77777777" w:rsidR="00D1093B" w:rsidRDefault="00D1093B" w:rsidP="00D13CAF"/>
    <w:p w14:paraId="4E8E7AD8" w14:textId="74D7E475"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117913A7" w:rsidR="0011526E" w:rsidRDefault="005E5E00" w:rsidP="00D665EA">
      <w:pPr>
        <w:pStyle w:val="ListParagraph"/>
        <w:numPr>
          <w:ilvl w:val="0"/>
          <w:numId w:val="7"/>
        </w:numPr>
      </w:pPr>
      <w:r>
        <w:t xml:space="preserve">Think about your closest friend or relative. </w:t>
      </w:r>
      <w:r w:rsidR="00EE0572">
        <w:t xml:space="preserve">What </w:t>
      </w:r>
      <w:r>
        <w:t>do you do to maintain the close relationship</w:t>
      </w:r>
      <w:r w:rsidR="00EE0572">
        <w:t>?</w:t>
      </w:r>
    </w:p>
    <w:p w14:paraId="0DCCE453" w14:textId="77777777" w:rsidR="00D1093B" w:rsidRDefault="00D1093B" w:rsidP="00D1093B">
      <w:pPr>
        <w:pStyle w:val="ListParagraph"/>
        <w:ind w:left="360"/>
      </w:pPr>
    </w:p>
    <w:p w14:paraId="1C00F359" w14:textId="3845B48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05B8A4FB" w14:textId="5437A33A" w:rsidR="00BA67E0" w:rsidRDefault="00BA67E0" w:rsidP="00BA67E0">
      <w:pPr>
        <w:rPr>
          <w:b/>
          <w:bCs/>
        </w:rPr>
      </w:pPr>
      <w:r w:rsidRPr="00514590">
        <w:rPr>
          <w:b/>
          <w:bCs/>
        </w:rPr>
        <w:t xml:space="preserve">[Read </w:t>
      </w:r>
      <w:r>
        <w:rPr>
          <w:b/>
          <w:bCs/>
        </w:rPr>
        <w:t>John 1</w:t>
      </w:r>
      <w:r w:rsidR="00885832">
        <w:rPr>
          <w:b/>
          <w:bCs/>
        </w:rPr>
        <w:t>5</w:t>
      </w:r>
      <w:r w:rsidR="00077D84">
        <w:rPr>
          <w:b/>
          <w:bCs/>
        </w:rPr>
        <w:t>:</w:t>
      </w:r>
      <w:r w:rsidR="000864F5">
        <w:rPr>
          <w:b/>
          <w:bCs/>
        </w:rPr>
        <w:t>1</w:t>
      </w:r>
      <w:r>
        <w:rPr>
          <w:b/>
          <w:bCs/>
        </w:rPr>
        <w:t>-</w:t>
      </w:r>
      <w:r w:rsidR="00885832">
        <w:rPr>
          <w:b/>
          <w:bCs/>
        </w:rPr>
        <w:t>17</w:t>
      </w:r>
      <w:r>
        <w:rPr>
          <w:b/>
          <w:bCs/>
        </w:rPr>
        <w:t>]</w:t>
      </w:r>
    </w:p>
    <w:p w14:paraId="1B06FF40" w14:textId="14DDC28A" w:rsidR="005E5E00" w:rsidRPr="005E5E00" w:rsidRDefault="005E5E00" w:rsidP="005E5E00">
      <w:r w:rsidRPr="005E5E00">
        <w:t>As crucial as bearing fruit for Christ</w:t>
      </w:r>
      <w:r>
        <w:t xml:space="preserve"> is for us as his flock</w:t>
      </w:r>
      <w:r w:rsidRPr="005E5E00">
        <w:t xml:space="preserve">, there is something even more important and fundamental in this passage </w:t>
      </w:r>
      <w:r>
        <w:t>that</w:t>
      </w:r>
      <w:r w:rsidRPr="005E5E00">
        <w:t xml:space="preserve"> our Lord</w:t>
      </w:r>
      <w:r>
        <w:t xml:space="preserve"> emphasizes </w:t>
      </w:r>
      <w:r w:rsidR="00885832">
        <w:t>we do</w:t>
      </w:r>
      <w:r w:rsidRPr="005E5E00">
        <w:t>. What is it?</w:t>
      </w:r>
    </w:p>
    <w:p w14:paraId="6718240D" w14:textId="77777777" w:rsidR="005E5E00" w:rsidRPr="005E5E00" w:rsidRDefault="005E5E00" w:rsidP="005E5E00">
      <w:r w:rsidRPr="005E5E00">
        <w:t>The exhortation to “abide” has been frequently misunderstood, as though it were a special, mystical, and indefinable experience. It is not. Jesus makes clear that it actually involves a number of concrete realities.</w:t>
      </w:r>
    </w:p>
    <w:p w14:paraId="447AAD27" w14:textId="5F50C5AA" w:rsidR="005E5E00" w:rsidRDefault="005E5E00" w:rsidP="005E5E00">
      <w:r w:rsidRPr="005E5E00">
        <w:t xml:space="preserve">From the passage, list down at least 3 practical ways </w:t>
      </w:r>
      <w:r w:rsidRPr="005E5E00">
        <w:t>you</w:t>
      </w:r>
      <w:r w:rsidRPr="005E5E00">
        <w:t xml:space="preserve"> can abide in Him</w:t>
      </w:r>
      <w:r w:rsidR="00885832">
        <w:t xml:space="preserve"> and provide the biblical reference</w:t>
      </w:r>
      <w:r w:rsidR="0096751B">
        <w:t>. (Do give an explanation for why you selected this.)</w:t>
      </w:r>
    </w:p>
    <w:p w14:paraId="2EC2503A" w14:textId="7EEEFC05" w:rsidR="0096751B" w:rsidRDefault="0096751B" w:rsidP="005E5E00">
      <w:r>
        <w:t>1.</w:t>
      </w:r>
    </w:p>
    <w:p w14:paraId="196414BC" w14:textId="4B973085" w:rsidR="0096751B" w:rsidRDefault="0096751B" w:rsidP="005E5E00">
      <w:r>
        <w:t>2.</w:t>
      </w:r>
    </w:p>
    <w:p w14:paraId="1BEA070B" w14:textId="7B957D35" w:rsidR="0096751B" w:rsidRPr="005E5E00" w:rsidRDefault="0096751B" w:rsidP="005E5E00">
      <w:r>
        <w:t>3.</w:t>
      </w:r>
    </w:p>
    <w:p w14:paraId="4AFC1EDE" w14:textId="3EB0F0CB" w:rsidR="00D55867" w:rsidRPr="0096751B" w:rsidRDefault="000B4274" w:rsidP="0096751B">
      <w:pPr>
        <w:rPr>
          <w:b/>
          <w:bCs/>
          <w:i/>
          <w:iCs/>
          <w:u w:val="single"/>
        </w:rPr>
      </w:pPr>
      <w:r w:rsidRPr="0096751B">
        <w:rPr>
          <w:b/>
          <w:bCs/>
          <w:i/>
          <w:iCs/>
          <w:u w:val="single"/>
        </w:rPr>
        <w:t>C. Application</w:t>
      </w:r>
    </w:p>
    <w:p w14:paraId="2146DC47" w14:textId="6E177525" w:rsidR="00885832" w:rsidRPr="005E5E00" w:rsidRDefault="00885832" w:rsidP="00885832">
      <w:r w:rsidRPr="005E5E00">
        <w:t xml:space="preserve">Another helpful way of understanding how to abide in Christ is by understanding the meaning of the Greek word “to abide”. It has the idea of space or geography. In other words, “to abide” means to stay close to Jesus, much like a child would stay close to the parent in a crowded shopping mall so that the </w:t>
      </w:r>
      <w:r w:rsidR="0096751B">
        <w:t>child</w:t>
      </w:r>
      <w:r w:rsidRPr="005E5E00">
        <w:t xml:space="preserve"> will not get lost.</w:t>
      </w:r>
    </w:p>
    <w:p w14:paraId="59046094" w14:textId="77777777" w:rsidR="00885832" w:rsidRDefault="00885832" w:rsidP="00885832">
      <w:pPr>
        <w:pStyle w:val="ListParagraph"/>
        <w:numPr>
          <w:ilvl w:val="0"/>
          <w:numId w:val="25"/>
        </w:numPr>
      </w:pPr>
      <w:r w:rsidRPr="00885832">
        <w:t>In what ways can you stay close to Christ in the year ahead? Make reference to the ways you have listed just now. Make this your resolution for the year.</w:t>
      </w:r>
      <w:r w:rsidRPr="00885832">
        <w:t xml:space="preserve"> </w:t>
      </w:r>
    </w:p>
    <w:p w14:paraId="4F7FA754" w14:textId="25CBF758" w:rsidR="00AB01D5" w:rsidRDefault="00885832" w:rsidP="00885832">
      <w:r>
        <w:t>Another way to know if we are abiding in Christ is to tell by our fruit. Jesus says, “B</w:t>
      </w:r>
      <w:r w:rsidRPr="00885832">
        <w:t>y their fruit you will recognize them.</w:t>
      </w:r>
      <w:r>
        <w:t>” (Matthew 7:20) We can tell by examining our lives if we are abiding in Christ.</w:t>
      </w:r>
    </w:p>
    <w:p w14:paraId="6CA63B75" w14:textId="3EFBD011" w:rsidR="00C16037" w:rsidRDefault="00885832" w:rsidP="00041A59">
      <w:pPr>
        <w:pStyle w:val="ListParagraph"/>
        <w:numPr>
          <w:ilvl w:val="0"/>
          <w:numId w:val="25"/>
        </w:numPr>
      </w:pPr>
      <w:r>
        <w:t xml:space="preserve">With reference to the sermon on the </w:t>
      </w:r>
      <w:r w:rsidR="0096751B">
        <w:t xml:space="preserve">evidences of the </w:t>
      </w:r>
      <w:r>
        <w:t xml:space="preserve">3 C’s of biblical fruitfulness, </w:t>
      </w:r>
      <w:r w:rsidR="0096751B">
        <w:t>what is</w:t>
      </w:r>
      <w:r>
        <w:t xml:space="preserve"> one </w:t>
      </w:r>
      <w:r w:rsidR="0096751B">
        <w:t>aspect</w:t>
      </w:r>
      <w:r>
        <w:t xml:space="preserve"> you </w:t>
      </w:r>
      <w:r w:rsidR="0096751B">
        <w:t>are challenged by the Holy Spirit</w:t>
      </w:r>
      <w:r>
        <w:t xml:space="preserve"> to work on for the year ahead? </w:t>
      </w:r>
    </w:p>
    <w:p w14:paraId="0CDE54AD" w14:textId="03724B32" w:rsidR="00885832" w:rsidRDefault="00885832" w:rsidP="00885832">
      <w:r>
        <w:t>End with prayer for one another in small groups in this endeavour.</w:t>
      </w:r>
    </w:p>
    <w:p w14:paraId="77DF1CDA" w14:textId="5E40CD1E" w:rsidR="007B11E5" w:rsidRPr="0096751B" w:rsidRDefault="007B11E5" w:rsidP="007B11E5">
      <w:pPr>
        <w:rPr>
          <w:b/>
          <w:bCs/>
          <w:u w:val="single"/>
        </w:rPr>
      </w:pPr>
    </w:p>
    <w:sectPr w:rsidR="007B11E5" w:rsidRPr="0096751B" w:rsidSect="005E5E00">
      <w:headerReference w:type="default" r:id="rId7"/>
      <w:footerReference w:type="default" r:id="rI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8AFA" w14:textId="77777777" w:rsidR="00D71724" w:rsidRDefault="00D71724" w:rsidP="00592430">
      <w:pPr>
        <w:spacing w:after="0" w:line="240" w:lineRule="auto"/>
      </w:pPr>
      <w:r>
        <w:separator/>
      </w:r>
    </w:p>
  </w:endnote>
  <w:endnote w:type="continuationSeparator" w:id="0">
    <w:p w14:paraId="12EA4485" w14:textId="77777777" w:rsidR="00D71724" w:rsidRDefault="00D71724"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0F09" w14:textId="18BA5C98" w:rsidR="005B303C" w:rsidRDefault="005B303C">
    <w:pPr>
      <w:pStyle w:val="Footer"/>
    </w:pPr>
    <w:r>
      <w:tab/>
    </w:r>
  </w:p>
  <w:p w14:paraId="66BB2E5D" w14:textId="58D63290" w:rsidR="005B303C" w:rsidRPr="005E5E00" w:rsidRDefault="005B303C" w:rsidP="005B303C">
    <w:pPr>
      <w:jc w:val="center"/>
      <w:rPr>
        <w:sz w:val="18"/>
        <w:szCs w:val="18"/>
      </w:rPr>
    </w:pPr>
    <w:r w:rsidRPr="005E5E00">
      <w:rPr>
        <w:i/>
        <w:iCs/>
        <w:sz w:val="18"/>
        <w:szCs w:val="18"/>
      </w:rPr>
      <w:t>“</w:t>
    </w:r>
    <w:r w:rsidR="005E5E00" w:rsidRPr="005E5E00">
      <w:rPr>
        <w:i/>
        <w:iCs/>
        <w:sz w:val="18"/>
        <w:szCs w:val="18"/>
      </w:rPr>
      <w:t>You did not choose me, but I chose you and appointed you so that you might go and bear fruit</w:t>
    </w:r>
    <w:r w:rsidR="005E5E00" w:rsidRPr="005E5E00">
      <w:rPr>
        <w:i/>
        <w:iCs/>
        <w:sz w:val="18"/>
        <w:szCs w:val="18"/>
      </w:rPr>
      <w:t xml:space="preserve"> - </w:t>
    </w:r>
    <w:r w:rsidR="005E5E00" w:rsidRPr="005E5E00">
      <w:rPr>
        <w:i/>
        <w:iCs/>
        <w:sz w:val="18"/>
        <w:szCs w:val="18"/>
      </w:rPr>
      <w:t>fruit that will las</w:t>
    </w:r>
    <w:r w:rsidR="005E5E00" w:rsidRPr="005E5E00">
      <w:rPr>
        <w:i/>
        <w:iCs/>
        <w:sz w:val="18"/>
        <w:szCs w:val="18"/>
      </w:rPr>
      <w:t>t</w:t>
    </w:r>
    <w:r w:rsidRPr="005E5E00">
      <w:rPr>
        <w:i/>
        <w:iCs/>
        <w:sz w:val="18"/>
        <w:szCs w:val="18"/>
      </w:rPr>
      <w:t>.</w:t>
    </w:r>
    <w:r w:rsidR="0099661D" w:rsidRPr="005E5E00">
      <w:rPr>
        <w:i/>
        <w:iCs/>
        <w:sz w:val="18"/>
        <w:szCs w:val="18"/>
      </w:rPr>
      <w:t>”</w:t>
    </w:r>
    <w:r w:rsidRPr="005E5E00">
      <w:rPr>
        <w:sz w:val="18"/>
        <w:szCs w:val="18"/>
      </w:rPr>
      <w:t xml:space="preserve"> </w:t>
    </w:r>
    <w:r w:rsidR="005E5E00" w:rsidRPr="005E5E00">
      <w:rPr>
        <w:sz w:val="18"/>
        <w:szCs w:val="18"/>
      </w:rPr>
      <w:t xml:space="preserve">John </w:t>
    </w:r>
    <w:r w:rsidRPr="005E5E00">
      <w:rPr>
        <w:sz w:val="18"/>
        <w:szCs w:val="18"/>
      </w:rPr>
      <w:t>1</w:t>
    </w:r>
    <w:r w:rsidR="0099661D" w:rsidRPr="005E5E00">
      <w:rPr>
        <w:sz w:val="18"/>
        <w:szCs w:val="18"/>
      </w:rPr>
      <w:t>5</w:t>
    </w:r>
    <w:r w:rsidR="005E5E00" w:rsidRPr="005E5E00">
      <w:rPr>
        <w:sz w:val="18"/>
        <w:szCs w:val="18"/>
      </w:rPr>
      <w:t>:16</w:t>
    </w:r>
  </w:p>
  <w:p w14:paraId="1EF3AACB" w14:textId="77777777" w:rsidR="005B303C" w:rsidRDefault="005B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551A" w14:textId="77777777" w:rsidR="00D71724" w:rsidRDefault="00D71724" w:rsidP="00592430">
      <w:pPr>
        <w:spacing w:after="0" w:line="240" w:lineRule="auto"/>
      </w:pPr>
      <w:r>
        <w:separator/>
      </w:r>
    </w:p>
  </w:footnote>
  <w:footnote w:type="continuationSeparator" w:id="0">
    <w:p w14:paraId="46F385D4" w14:textId="77777777" w:rsidR="00D71724" w:rsidRDefault="00D71724"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39093180"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704423">
      <w:rPr>
        <w:i/>
        <w:iCs/>
        <w:sz w:val="24"/>
        <w:szCs w:val="24"/>
      </w:rPr>
      <w:t>Growing in Fruitfulness</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C657D97"/>
    <w:multiLevelType w:val="hybridMultilevel"/>
    <w:tmpl w:val="E7D0C9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F7C0DB3"/>
    <w:multiLevelType w:val="hybridMultilevel"/>
    <w:tmpl w:val="89C81F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5628074C"/>
    <w:multiLevelType w:val="hybridMultilevel"/>
    <w:tmpl w:val="BA1A25A4"/>
    <w:lvl w:ilvl="0" w:tplc="FC4A4F7E">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8D11C8F"/>
    <w:multiLevelType w:val="hybridMultilevel"/>
    <w:tmpl w:val="E678274A"/>
    <w:lvl w:ilvl="0" w:tplc="026EA472">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5"/>
  </w:num>
  <w:num w:numId="5" w16cid:durableId="242299141">
    <w:abstractNumId w:val="12"/>
  </w:num>
  <w:num w:numId="6" w16cid:durableId="1585146151">
    <w:abstractNumId w:val="10"/>
  </w:num>
  <w:num w:numId="7" w16cid:durableId="1271430675">
    <w:abstractNumId w:val="16"/>
  </w:num>
  <w:num w:numId="8" w16cid:durableId="720638862">
    <w:abstractNumId w:val="2"/>
  </w:num>
  <w:num w:numId="9" w16cid:durableId="1080832839">
    <w:abstractNumId w:val="3"/>
  </w:num>
  <w:num w:numId="10" w16cid:durableId="1221328992">
    <w:abstractNumId w:val="19"/>
  </w:num>
  <w:num w:numId="11" w16cid:durableId="373114925">
    <w:abstractNumId w:val="8"/>
  </w:num>
  <w:num w:numId="12" w16cid:durableId="1971940703">
    <w:abstractNumId w:val="20"/>
  </w:num>
  <w:num w:numId="13" w16cid:durableId="1216887665">
    <w:abstractNumId w:val="5"/>
  </w:num>
  <w:num w:numId="14" w16cid:durableId="2138378984">
    <w:abstractNumId w:val="23"/>
  </w:num>
  <w:num w:numId="15" w16cid:durableId="144705992">
    <w:abstractNumId w:val="22"/>
  </w:num>
  <w:num w:numId="16" w16cid:durableId="880479898">
    <w:abstractNumId w:val="21"/>
  </w:num>
  <w:num w:numId="17" w16cid:durableId="291643183">
    <w:abstractNumId w:val="0"/>
  </w:num>
  <w:num w:numId="18" w16cid:durableId="332296088">
    <w:abstractNumId w:val="7"/>
  </w:num>
  <w:num w:numId="19" w16cid:durableId="1157378244">
    <w:abstractNumId w:val="4"/>
  </w:num>
  <w:num w:numId="20" w16cid:durableId="1807240340">
    <w:abstractNumId w:val="25"/>
  </w:num>
  <w:num w:numId="21" w16cid:durableId="1765346963">
    <w:abstractNumId w:val="18"/>
  </w:num>
  <w:num w:numId="22" w16cid:durableId="800151520">
    <w:abstractNumId w:val="24"/>
  </w:num>
  <w:num w:numId="23" w16cid:durableId="451292720">
    <w:abstractNumId w:val="6"/>
  </w:num>
  <w:num w:numId="24" w16cid:durableId="326325749">
    <w:abstractNumId w:val="14"/>
  </w:num>
  <w:num w:numId="25" w16cid:durableId="207298947">
    <w:abstractNumId w:val="17"/>
  </w:num>
  <w:num w:numId="26" w16cid:durableId="1736469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22EC6"/>
    <w:rsid w:val="00041287"/>
    <w:rsid w:val="00041A59"/>
    <w:rsid w:val="000531AD"/>
    <w:rsid w:val="00053A87"/>
    <w:rsid w:val="0005618C"/>
    <w:rsid w:val="00056930"/>
    <w:rsid w:val="000572D7"/>
    <w:rsid w:val="00060B03"/>
    <w:rsid w:val="00065A53"/>
    <w:rsid w:val="00077D84"/>
    <w:rsid w:val="00081CF6"/>
    <w:rsid w:val="000864F5"/>
    <w:rsid w:val="000B0A19"/>
    <w:rsid w:val="000B4274"/>
    <w:rsid w:val="000C5F36"/>
    <w:rsid w:val="000C6FC0"/>
    <w:rsid w:val="000D73F6"/>
    <w:rsid w:val="000F2489"/>
    <w:rsid w:val="000F509D"/>
    <w:rsid w:val="00113D95"/>
    <w:rsid w:val="0011526E"/>
    <w:rsid w:val="00117A11"/>
    <w:rsid w:val="001206F5"/>
    <w:rsid w:val="0012156C"/>
    <w:rsid w:val="001268D8"/>
    <w:rsid w:val="00130726"/>
    <w:rsid w:val="0013579B"/>
    <w:rsid w:val="00145214"/>
    <w:rsid w:val="00157E02"/>
    <w:rsid w:val="00165E42"/>
    <w:rsid w:val="00172E6C"/>
    <w:rsid w:val="00185848"/>
    <w:rsid w:val="001A644B"/>
    <w:rsid w:val="001D3049"/>
    <w:rsid w:val="001E047B"/>
    <w:rsid w:val="001E49D9"/>
    <w:rsid w:val="002049A7"/>
    <w:rsid w:val="0022673C"/>
    <w:rsid w:val="00241501"/>
    <w:rsid w:val="00257601"/>
    <w:rsid w:val="00261D4C"/>
    <w:rsid w:val="002766E0"/>
    <w:rsid w:val="002C01F4"/>
    <w:rsid w:val="002D378F"/>
    <w:rsid w:val="002E7D3B"/>
    <w:rsid w:val="00302DE9"/>
    <w:rsid w:val="00307464"/>
    <w:rsid w:val="00321C7E"/>
    <w:rsid w:val="00330FB2"/>
    <w:rsid w:val="00335479"/>
    <w:rsid w:val="00342ED7"/>
    <w:rsid w:val="00344D91"/>
    <w:rsid w:val="00360088"/>
    <w:rsid w:val="003635CF"/>
    <w:rsid w:val="00380502"/>
    <w:rsid w:val="00381B59"/>
    <w:rsid w:val="003A3641"/>
    <w:rsid w:val="003A4214"/>
    <w:rsid w:val="003B24E4"/>
    <w:rsid w:val="003C1E4A"/>
    <w:rsid w:val="003C3C60"/>
    <w:rsid w:val="003D0971"/>
    <w:rsid w:val="003D11FF"/>
    <w:rsid w:val="003F427E"/>
    <w:rsid w:val="00435312"/>
    <w:rsid w:val="00455903"/>
    <w:rsid w:val="00462F12"/>
    <w:rsid w:val="00466B3C"/>
    <w:rsid w:val="00484EC5"/>
    <w:rsid w:val="00487AAD"/>
    <w:rsid w:val="00490AF8"/>
    <w:rsid w:val="004A5CB7"/>
    <w:rsid w:val="004A6FEB"/>
    <w:rsid w:val="004C6018"/>
    <w:rsid w:val="004D0819"/>
    <w:rsid w:val="004F545C"/>
    <w:rsid w:val="0051110D"/>
    <w:rsid w:val="0051236B"/>
    <w:rsid w:val="00514590"/>
    <w:rsid w:val="00522CD6"/>
    <w:rsid w:val="00523BF7"/>
    <w:rsid w:val="00536709"/>
    <w:rsid w:val="00552ECE"/>
    <w:rsid w:val="005726AE"/>
    <w:rsid w:val="00581198"/>
    <w:rsid w:val="005867BB"/>
    <w:rsid w:val="005901F0"/>
    <w:rsid w:val="00591117"/>
    <w:rsid w:val="0059186E"/>
    <w:rsid w:val="00592430"/>
    <w:rsid w:val="005A7870"/>
    <w:rsid w:val="005B303C"/>
    <w:rsid w:val="005B7C94"/>
    <w:rsid w:val="005E5E00"/>
    <w:rsid w:val="005F38E1"/>
    <w:rsid w:val="005F69C9"/>
    <w:rsid w:val="00601108"/>
    <w:rsid w:val="0060612C"/>
    <w:rsid w:val="00616A3C"/>
    <w:rsid w:val="00616AE8"/>
    <w:rsid w:val="00650F62"/>
    <w:rsid w:val="00657572"/>
    <w:rsid w:val="00662FCD"/>
    <w:rsid w:val="00670924"/>
    <w:rsid w:val="00677A48"/>
    <w:rsid w:val="006B7365"/>
    <w:rsid w:val="006E5F4C"/>
    <w:rsid w:val="006E61DA"/>
    <w:rsid w:val="006F45E7"/>
    <w:rsid w:val="00704423"/>
    <w:rsid w:val="00706834"/>
    <w:rsid w:val="00712006"/>
    <w:rsid w:val="00712988"/>
    <w:rsid w:val="0071313A"/>
    <w:rsid w:val="00723FB9"/>
    <w:rsid w:val="00744A65"/>
    <w:rsid w:val="00764761"/>
    <w:rsid w:val="007671AC"/>
    <w:rsid w:val="007761F1"/>
    <w:rsid w:val="00777ECC"/>
    <w:rsid w:val="00790925"/>
    <w:rsid w:val="007914B9"/>
    <w:rsid w:val="00796086"/>
    <w:rsid w:val="007B11E5"/>
    <w:rsid w:val="007B724D"/>
    <w:rsid w:val="007D114B"/>
    <w:rsid w:val="007F462C"/>
    <w:rsid w:val="00803321"/>
    <w:rsid w:val="00865E51"/>
    <w:rsid w:val="00880B49"/>
    <w:rsid w:val="00884D0D"/>
    <w:rsid w:val="00885832"/>
    <w:rsid w:val="008B2183"/>
    <w:rsid w:val="008B3842"/>
    <w:rsid w:val="008B4743"/>
    <w:rsid w:val="008C4905"/>
    <w:rsid w:val="008D4E94"/>
    <w:rsid w:val="008D7F49"/>
    <w:rsid w:val="008E4E28"/>
    <w:rsid w:val="008E6753"/>
    <w:rsid w:val="008E75E9"/>
    <w:rsid w:val="009021F4"/>
    <w:rsid w:val="00922A57"/>
    <w:rsid w:val="009253FD"/>
    <w:rsid w:val="00925B12"/>
    <w:rsid w:val="0093627A"/>
    <w:rsid w:val="00942258"/>
    <w:rsid w:val="009558F7"/>
    <w:rsid w:val="00955D44"/>
    <w:rsid w:val="009642A5"/>
    <w:rsid w:val="0096751B"/>
    <w:rsid w:val="0099661D"/>
    <w:rsid w:val="009A02B9"/>
    <w:rsid w:val="009A449B"/>
    <w:rsid w:val="009B15DA"/>
    <w:rsid w:val="009D53DC"/>
    <w:rsid w:val="00A03694"/>
    <w:rsid w:val="00A047B5"/>
    <w:rsid w:val="00A2549D"/>
    <w:rsid w:val="00A30FDF"/>
    <w:rsid w:val="00A617B8"/>
    <w:rsid w:val="00A67E37"/>
    <w:rsid w:val="00A801AA"/>
    <w:rsid w:val="00A94A0B"/>
    <w:rsid w:val="00AA50FB"/>
    <w:rsid w:val="00AA75C1"/>
    <w:rsid w:val="00AA76E2"/>
    <w:rsid w:val="00AB01D5"/>
    <w:rsid w:val="00AC2A6E"/>
    <w:rsid w:val="00AD6C52"/>
    <w:rsid w:val="00B12B16"/>
    <w:rsid w:val="00B1692B"/>
    <w:rsid w:val="00B201A2"/>
    <w:rsid w:val="00B372F3"/>
    <w:rsid w:val="00B64E82"/>
    <w:rsid w:val="00B671E3"/>
    <w:rsid w:val="00B80318"/>
    <w:rsid w:val="00B80349"/>
    <w:rsid w:val="00B8486F"/>
    <w:rsid w:val="00BA67E0"/>
    <w:rsid w:val="00BB2621"/>
    <w:rsid w:val="00BF5249"/>
    <w:rsid w:val="00C062D4"/>
    <w:rsid w:val="00C16037"/>
    <w:rsid w:val="00C263C2"/>
    <w:rsid w:val="00C332C7"/>
    <w:rsid w:val="00C4397B"/>
    <w:rsid w:val="00C65F5E"/>
    <w:rsid w:val="00C71FD5"/>
    <w:rsid w:val="00C724EB"/>
    <w:rsid w:val="00C82F65"/>
    <w:rsid w:val="00C87746"/>
    <w:rsid w:val="00C91D72"/>
    <w:rsid w:val="00C9474F"/>
    <w:rsid w:val="00CA069F"/>
    <w:rsid w:val="00CA7FBD"/>
    <w:rsid w:val="00CC2E3F"/>
    <w:rsid w:val="00CD2D25"/>
    <w:rsid w:val="00CD4660"/>
    <w:rsid w:val="00D06048"/>
    <w:rsid w:val="00D1093B"/>
    <w:rsid w:val="00D13CAF"/>
    <w:rsid w:val="00D301AF"/>
    <w:rsid w:val="00D37F3C"/>
    <w:rsid w:val="00D47CCB"/>
    <w:rsid w:val="00D55867"/>
    <w:rsid w:val="00D665EA"/>
    <w:rsid w:val="00D6680F"/>
    <w:rsid w:val="00D71724"/>
    <w:rsid w:val="00D861FD"/>
    <w:rsid w:val="00DB27BE"/>
    <w:rsid w:val="00DB64B5"/>
    <w:rsid w:val="00DC4F60"/>
    <w:rsid w:val="00DF43FD"/>
    <w:rsid w:val="00E1216D"/>
    <w:rsid w:val="00E171A0"/>
    <w:rsid w:val="00E20737"/>
    <w:rsid w:val="00E26AB9"/>
    <w:rsid w:val="00E47D56"/>
    <w:rsid w:val="00E54D65"/>
    <w:rsid w:val="00E81C40"/>
    <w:rsid w:val="00E82136"/>
    <w:rsid w:val="00E87731"/>
    <w:rsid w:val="00E9037C"/>
    <w:rsid w:val="00E93E96"/>
    <w:rsid w:val="00EA39FA"/>
    <w:rsid w:val="00EA4343"/>
    <w:rsid w:val="00EB05F1"/>
    <w:rsid w:val="00EB2AC4"/>
    <w:rsid w:val="00EC1EB0"/>
    <w:rsid w:val="00EE0572"/>
    <w:rsid w:val="00EE284F"/>
    <w:rsid w:val="00F071E4"/>
    <w:rsid w:val="00F22DD6"/>
    <w:rsid w:val="00F31995"/>
    <w:rsid w:val="00F33728"/>
    <w:rsid w:val="00F5660C"/>
    <w:rsid w:val="00F569E9"/>
    <w:rsid w:val="00F57129"/>
    <w:rsid w:val="00F60B70"/>
    <w:rsid w:val="00F65317"/>
    <w:rsid w:val="00F927DD"/>
    <w:rsid w:val="00FA2AC4"/>
    <w:rsid w:val="00FA4A28"/>
    <w:rsid w:val="00FB2201"/>
    <w:rsid w:val="00FB4BCD"/>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2</cp:revision>
  <dcterms:created xsi:type="dcterms:W3CDTF">2024-01-03T14:35:00Z</dcterms:created>
  <dcterms:modified xsi:type="dcterms:W3CDTF">2024-01-03T14:35:00Z</dcterms:modified>
</cp:coreProperties>
</file>