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3E70AB67" w:rsidR="00592430" w:rsidRPr="00592430" w:rsidRDefault="0005618C" w:rsidP="00592430">
      <w:pPr>
        <w:jc w:val="center"/>
        <w:rPr>
          <w:b/>
          <w:bCs/>
          <w:sz w:val="24"/>
          <w:szCs w:val="24"/>
        </w:rPr>
      </w:pPr>
      <w:r>
        <w:rPr>
          <w:b/>
          <w:bCs/>
          <w:sz w:val="24"/>
          <w:szCs w:val="24"/>
        </w:rPr>
        <w:t>Encountering Jesus in the Old Testament</w:t>
      </w:r>
    </w:p>
    <w:p w14:paraId="36877B39" w14:textId="13682A8E" w:rsidR="006E61DA" w:rsidRPr="006E61DA" w:rsidRDefault="006E61DA">
      <w:pPr>
        <w:rPr>
          <w:b/>
          <w:bCs/>
        </w:rPr>
      </w:pPr>
      <w:r w:rsidRPr="006E61DA">
        <w:rPr>
          <w:b/>
          <w:bCs/>
        </w:rPr>
        <w:t>Introductio</w:t>
      </w:r>
      <w:r w:rsidR="00455903">
        <w:rPr>
          <w:b/>
          <w:bCs/>
        </w:rPr>
        <w:t>n</w:t>
      </w:r>
    </w:p>
    <w:p w14:paraId="2A3F4BE9" w14:textId="241DA76C" w:rsidR="00592430" w:rsidRDefault="00592430">
      <w:r>
        <w:t xml:space="preserve">Welcome to the start of our church’s sermon series and cell group bible study on </w:t>
      </w:r>
      <w:r w:rsidR="0005618C">
        <w:t>Encountering Jesus in the Old Testament</w:t>
      </w:r>
      <w:r>
        <w:t xml:space="preserve">! We will be embarking on this journey for next </w:t>
      </w:r>
      <w:r w:rsidR="0005618C">
        <w:t>seven weeks</w:t>
      </w:r>
      <w:r>
        <w:t xml:space="preserve"> from </w:t>
      </w:r>
      <w:r w:rsidR="0005618C">
        <w:t>8 January till 19 February.</w:t>
      </w:r>
    </w:p>
    <w:p w14:paraId="7A395D43" w14:textId="0AE33E86" w:rsidR="00157E02" w:rsidRPr="00157E02" w:rsidRDefault="00157E02">
      <w:pPr>
        <w:rPr>
          <w:i/>
          <w:iCs/>
        </w:rPr>
      </w:pPr>
      <w:r w:rsidRPr="00157E02">
        <w:rPr>
          <w:i/>
          <w:iCs/>
        </w:rPr>
        <w:t>Why</w:t>
      </w:r>
      <w:r w:rsidR="0005618C">
        <w:rPr>
          <w:i/>
          <w:iCs/>
        </w:rPr>
        <w:t xml:space="preserve"> look for Jesus in the Old Testament</w:t>
      </w:r>
      <w:r w:rsidRPr="00157E02">
        <w:rPr>
          <w:i/>
          <w:iCs/>
        </w:rPr>
        <w:t>?</w:t>
      </w:r>
    </w:p>
    <w:p w14:paraId="3A0DFD79" w14:textId="317B4CD3" w:rsidR="00157E02" w:rsidRDefault="0005618C" w:rsidP="00157E02">
      <w:pPr>
        <w:pStyle w:val="ListParagraph"/>
        <w:numPr>
          <w:ilvl w:val="0"/>
          <w:numId w:val="1"/>
        </w:numPr>
      </w:pPr>
      <w:r>
        <w:t xml:space="preserve">It </w:t>
      </w:r>
      <w:r w:rsidRPr="0005618C">
        <w:rPr>
          <w:b/>
          <w:bCs/>
        </w:rPr>
        <w:t>deepens our appreciation and love</w:t>
      </w:r>
      <w:r>
        <w:t xml:space="preserve"> for Holy Scripture. Reading the bible is no longer one-dimensional but becomes relevant, applicable and most of all, relational. Within the text of the bible we can find more of Jesus revealed and this is such an exciting journey.</w:t>
      </w:r>
    </w:p>
    <w:p w14:paraId="02E6D29B" w14:textId="6BEDA9CE"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5:39-40). And as he alone is the source of life, we find life when we </w:t>
      </w:r>
      <w:r w:rsidR="00B80349">
        <w:t>come to him through the Scriptures revealed.</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8CB2EF6"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3AD963F" w:rsidR="007761F1" w:rsidRDefault="007761F1" w:rsidP="007761F1">
      <w:pPr>
        <w:pStyle w:val="ListParagraph"/>
        <w:numPr>
          <w:ilvl w:val="0"/>
          <w:numId w:val="6"/>
        </w:numPr>
      </w:pPr>
      <w:r>
        <w:t>Keep your cell group meeting and your members in prayer throughout the week</w:t>
      </w:r>
      <w:r w:rsidR="00B80349">
        <w:t>.</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4BAE2174" w14:textId="1DF906E1" w:rsidR="00D55867" w:rsidRPr="00B80349" w:rsidRDefault="00D665EA" w:rsidP="00B80349">
      <w:pPr>
        <w:pStyle w:val="ListParagraph"/>
        <w:numPr>
          <w:ilvl w:val="0"/>
          <w:numId w:val="6"/>
        </w:numPr>
        <w:rPr>
          <w:b/>
          <w:bCs/>
        </w:rPr>
      </w:pPr>
      <w:r>
        <w:t>Look to end every meeting in prayer committing everyone and the week ahead to God’s blessing and keeping</w:t>
      </w:r>
      <w:r w:rsidR="00B80349">
        <w:t>.</w:t>
      </w:r>
      <w:r w:rsidR="00D55867" w:rsidRPr="00B80349">
        <w:rPr>
          <w:b/>
          <w:bCs/>
        </w:rPr>
        <w:br w:type="page"/>
      </w:r>
    </w:p>
    <w:p w14:paraId="149D8952" w14:textId="25D0E076" w:rsidR="00D665EA" w:rsidRPr="00592430" w:rsidRDefault="00B80349" w:rsidP="00D665EA">
      <w:pPr>
        <w:spacing w:after="0"/>
        <w:jc w:val="center"/>
        <w:rPr>
          <w:b/>
          <w:bCs/>
          <w:sz w:val="24"/>
          <w:szCs w:val="24"/>
        </w:rPr>
      </w:pPr>
      <w:r>
        <w:rPr>
          <w:b/>
          <w:bCs/>
          <w:sz w:val="24"/>
          <w:szCs w:val="24"/>
        </w:rPr>
        <w:lastRenderedPageBreak/>
        <w:t>Encountering Jesus</w:t>
      </w:r>
      <w:r w:rsidR="00D665EA" w:rsidRPr="00592430">
        <w:rPr>
          <w:b/>
          <w:bCs/>
          <w:sz w:val="24"/>
          <w:szCs w:val="24"/>
        </w:rPr>
        <w:t xml:space="preserve"> Bible Study</w:t>
      </w:r>
      <w:r w:rsidR="00D665EA">
        <w:rPr>
          <w:b/>
          <w:bCs/>
          <w:sz w:val="24"/>
          <w:szCs w:val="24"/>
        </w:rPr>
        <w:t xml:space="preserve"> (</w:t>
      </w:r>
      <w:r w:rsidR="008B72F6">
        <w:rPr>
          <w:b/>
          <w:bCs/>
          <w:sz w:val="24"/>
          <w:szCs w:val="24"/>
        </w:rPr>
        <w:t>12</w:t>
      </w:r>
      <w:r>
        <w:rPr>
          <w:b/>
          <w:bCs/>
          <w:sz w:val="24"/>
          <w:szCs w:val="24"/>
        </w:rPr>
        <w:t xml:space="preserve"> </w:t>
      </w:r>
      <w:r w:rsidR="00A353F9">
        <w:rPr>
          <w:b/>
          <w:bCs/>
          <w:sz w:val="24"/>
          <w:szCs w:val="24"/>
        </w:rPr>
        <w:t>Feb</w:t>
      </w:r>
      <w:r w:rsidR="00D665EA">
        <w:rPr>
          <w:b/>
          <w:bCs/>
          <w:sz w:val="24"/>
          <w:szCs w:val="24"/>
        </w:rPr>
        <w:t>)</w:t>
      </w:r>
    </w:p>
    <w:p w14:paraId="7AA9BC91" w14:textId="567012D1" w:rsidR="00D665EA" w:rsidRPr="00592430" w:rsidRDefault="00B80349" w:rsidP="00D665EA">
      <w:pPr>
        <w:jc w:val="center"/>
        <w:rPr>
          <w:b/>
          <w:bCs/>
          <w:sz w:val="24"/>
          <w:szCs w:val="24"/>
        </w:rPr>
      </w:pPr>
      <w:r>
        <w:rPr>
          <w:b/>
          <w:bCs/>
          <w:sz w:val="24"/>
          <w:szCs w:val="24"/>
        </w:rPr>
        <w:t xml:space="preserve">Jesus in </w:t>
      </w:r>
      <w:r w:rsidR="00130726">
        <w:rPr>
          <w:b/>
          <w:bCs/>
          <w:sz w:val="24"/>
          <w:szCs w:val="24"/>
        </w:rPr>
        <w:t xml:space="preserve">the </w:t>
      </w:r>
      <w:r w:rsidR="008B72F6">
        <w:rPr>
          <w:b/>
          <w:bCs/>
          <w:sz w:val="24"/>
          <w:szCs w:val="24"/>
        </w:rPr>
        <w:t>Psalms</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395AA9A0">
                <wp:simplePos x="0" y="0"/>
                <wp:positionH relativeFrom="column">
                  <wp:posOffset>-127000</wp:posOffset>
                </wp:positionH>
                <wp:positionV relativeFrom="paragraph">
                  <wp:posOffset>144781</wp:posOffset>
                </wp:positionV>
                <wp:extent cx="5892877" cy="7810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892877" cy="781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E349" id="Rectangle 1" o:spid="_x0000_s1026" style="position:absolute;margin-left:-10pt;margin-top:11.4pt;width:46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" filled="f" strokecolor="black [3213]" strokeweight="1pt"/>
            </w:pict>
          </mc:Fallback>
        </mc:AlternateContent>
      </w:r>
    </w:p>
    <w:p w14:paraId="36E398CD" w14:textId="348B4816" w:rsidR="0011526E" w:rsidRPr="00D55867" w:rsidRDefault="008B3842" w:rsidP="008B3842">
      <w:pPr>
        <w:jc w:val="center"/>
        <w:rPr>
          <w:b/>
          <w:bCs/>
        </w:rPr>
      </w:pPr>
      <w:r>
        <w:rPr>
          <w:b/>
          <w:bCs/>
        </w:rPr>
        <w:t>Big Idea</w:t>
      </w:r>
      <w:r w:rsidR="00D55867">
        <w:rPr>
          <w:b/>
          <w:bCs/>
        </w:rPr>
        <w:t xml:space="preserve"> </w:t>
      </w:r>
      <w:r w:rsidR="00D55867" w:rsidRPr="00D55867">
        <w:rPr>
          <w:b/>
          <w:bCs/>
        </w:rPr>
        <w:t xml:space="preserve">– </w:t>
      </w:r>
      <w:r w:rsidR="006E5AA1">
        <w:rPr>
          <w:b/>
          <w:bCs/>
        </w:rPr>
        <w:t>We need to follow Jesus’ example of meditating on the Psalms</w:t>
      </w:r>
    </w:p>
    <w:p w14:paraId="6F4AD576" w14:textId="5607C6BC" w:rsidR="00D1093B" w:rsidRDefault="00D55867" w:rsidP="00D13CAF">
      <w:r>
        <w:t>Key Verse:</w:t>
      </w:r>
      <w:r w:rsidR="009253FD">
        <w:t xml:space="preserve"> </w:t>
      </w:r>
      <w:r w:rsidR="00A047B5" w:rsidRPr="00A047B5">
        <w:rPr>
          <w:i/>
          <w:iCs/>
        </w:rPr>
        <w:t>“</w:t>
      </w:r>
      <w:r w:rsidR="00D86751" w:rsidRPr="00D86751">
        <w:rPr>
          <w:i/>
          <w:iCs/>
        </w:rPr>
        <w:t>Your word is a lamp to my feet</w:t>
      </w:r>
      <w:r w:rsidR="00D86751">
        <w:rPr>
          <w:i/>
          <w:iCs/>
        </w:rPr>
        <w:t xml:space="preserve"> </w:t>
      </w:r>
      <w:r w:rsidR="00D86751" w:rsidRPr="00D86751">
        <w:rPr>
          <w:i/>
          <w:iCs/>
        </w:rPr>
        <w:t>and a light to my path</w:t>
      </w:r>
      <w:r w:rsidR="00786DE3" w:rsidRPr="00786DE3">
        <w:rPr>
          <w:i/>
          <w:iCs/>
        </w:rPr>
        <w:t>.</w:t>
      </w:r>
      <w:r w:rsidR="00A047B5" w:rsidRPr="00A047B5">
        <w:rPr>
          <w:i/>
          <w:iCs/>
        </w:rPr>
        <w:t xml:space="preserve">” </w:t>
      </w:r>
      <w:r w:rsidR="00D86751">
        <w:t>Psalm</w:t>
      </w:r>
      <w:r w:rsidR="00EB2AC4">
        <w:t xml:space="preserve"> </w:t>
      </w:r>
      <w:r w:rsidR="00786DE3">
        <w:t>1</w:t>
      </w:r>
      <w:r w:rsidR="00D86751">
        <w:t>19</w:t>
      </w:r>
      <w:r w:rsidR="00786DE3">
        <w:t>:1</w:t>
      </w:r>
      <w:r w:rsidR="00D86751">
        <w:t>05</w:t>
      </w:r>
    </w:p>
    <w:p w14:paraId="7C0E9219" w14:textId="77777777" w:rsidR="0041332F" w:rsidRDefault="0041332F" w:rsidP="0011526E">
      <w:pPr>
        <w:rPr>
          <w:b/>
          <w:bCs/>
          <w:i/>
          <w:iCs/>
          <w:u w:val="single"/>
        </w:rPr>
      </w:pPr>
    </w:p>
    <w:p w14:paraId="4E8E7AD8" w14:textId="4BE3C522"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09817827" w:rsidR="0011526E" w:rsidRDefault="0041332F" w:rsidP="00D665EA">
      <w:pPr>
        <w:pStyle w:val="ListParagraph"/>
        <w:numPr>
          <w:ilvl w:val="0"/>
          <w:numId w:val="7"/>
        </w:numPr>
      </w:pPr>
      <w:r>
        <w:t>What is your most treasured possession and why?</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2F67A007" w:rsidR="00D665EA" w:rsidRDefault="00514590" w:rsidP="00D665EA">
      <w:pPr>
        <w:rPr>
          <w:b/>
          <w:bCs/>
        </w:rPr>
      </w:pPr>
      <w:bookmarkStart w:id="0" w:name="_Hlk126761742"/>
      <w:r w:rsidRPr="00514590">
        <w:rPr>
          <w:b/>
          <w:bCs/>
        </w:rPr>
        <w:t>[</w:t>
      </w:r>
      <w:r w:rsidR="00D665EA" w:rsidRPr="00514590">
        <w:rPr>
          <w:b/>
          <w:bCs/>
        </w:rPr>
        <w:t xml:space="preserve">Read </w:t>
      </w:r>
      <w:r w:rsidR="006E5AA1">
        <w:rPr>
          <w:b/>
          <w:bCs/>
        </w:rPr>
        <w:t>Psalm 1:1-6</w:t>
      </w:r>
      <w:r w:rsidR="00257601">
        <w:rPr>
          <w:b/>
          <w:bCs/>
        </w:rPr>
        <w:t>]</w:t>
      </w:r>
    </w:p>
    <w:p w14:paraId="07980B23" w14:textId="77777777" w:rsidR="006E5AA1" w:rsidRDefault="006E5AA1" w:rsidP="006E5AA1">
      <w:r w:rsidRPr="006E5AA1">
        <w:t>In the Old Testament, blessedness refers to a state of happiness, well-being, and prosperity that is granted by God to those who are faithful to Him and follow His commands. It is often associated with the idea of being favo</w:t>
      </w:r>
      <w:r>
        <w:t>u</w:t>
      </w:r>
      <w:r w:rsidRPr="006E5AA1">
        <w:t>red by God and enjoying His protection and provision. Blessedness is frequently expressed through the use of the Hebrew word "barak," which means "to bless," and is used to describe the divine favo</w:t>
      </w:r>
      <w:r>
        <w:t>u</w:t>
      </w:r>
      <w:r w:rsidRPr="006E5AA1">
        <w:t xml:space="preserve">r that is bestowed upon individuals, families, and communities who are faithful to God. </w:t>
      </w:r>
    </w:p>
    <w:bookmarkEnd w:id="0"/>
    <w:p w14:paraId="412F1426" w14:textId="4AAD8E39" w:rsidR="00060B56" w:rsidRDefault="00060B56" w:rsidP="00060B56">
      <w:pPr>
        <w:pStyle w:val="ListParagraph"/>
        <w:numPr>
          <w:ilvl w:val="0"/>
          <w:numId w:val="7"/>
        </w:numPr>
      </w:pPr>
      <w:r>
        <w:t xml:space="preserve">According to </w:t>
      </w:r>
      <w:r w:rsidR="006E5AA1">
        <w:t>David, what are the actions of the one who is blessed? What do these actions describe of the heart of such a person?</w:t>
      </w:r>
    </w:p>
    <w:p w14:paraId="55715A4E" w14:textId="3C3693F3" w:rsidR="00257601" w:rsidRDefault="00C963CF" w:rsidP="00C963CF">
      <w:r w:rsidRPr="00C963CF">
        <w:t>The wisdom writings of the Old Testament frequently use contrasts to express moral and ethical teachings. These contrasts often involve opposing concepts, such as good and evil, wisdom and foolishness, righteousness and wickedness, and wealth and poverty. By highlighting these opposing concepts, the wisdom writers aim to demonstrate the consequences of following one path or the other.</w:t>
      </w:r>
    </w:p>
    <w:p w14:paraId="188CB1D5" w14:textId="64EFB07A" w:rsidR="00257601" w:rsidRDefault="00D86751" w:rsidP="00257601">
      <w:pPr>
        <w:pStyle w:val="ListParagraph"/>
        <w:numPr>
          <w:ilvl w:val="0"/>
          <w:numId w:val="7"/>
        </w:numPr>
      </w:pPr>
      <w:r>
        <w:t xml:space="preserve">List out the </w:t>
      </w:r>
      <w:r w:rsidR="00C963CF">
        <w:t>contrast</w:t>
      </w:r>
      <w:r>
        <w:t>s</w:t>
      </w:r>
      <w:r w:rsidR="00C963CF">
        <w:t xml:space="preserve"> </w:t>
      </w:r>
      <w:r>
        <w:t xml:space="preserve">mentioned in vv3-6 between a person who follows God’s law versus the wicked who rejects God’s law. </w:t>
      </w:r>
    </w:p>
    <w:p w14:paraId="7ECCAD41" w14:textId="77777777" w:rsidR="00FB4BCD" w:rsidRDefault="00FB4BCD" w:rsidP="00FB4BCD">
      <w:pPr>
        <w:pStyle w:val="ListParagraph"/>
        <w:ind w:left="360"/>
      </w:pPr>
    </w:p>
    <w:p w14:paraId="4AFC1EDE" w14:textId="08600A70" w:rsidR="00D55867" w:rsidRPr="00B12B16" w:rsidRDefault="000B4274" w:rsidP="00D55867">
      <w:pPr>
        <w:rPr>
          <w:b/>
          <w:bCs/>
          <w:i/>
          <w:iCs/>
          <w:u w:val="single"/>
        </w:rPr>
      </w:pPr>
      <w:r w:rsidRPr="00B12B16">
        <w:rPr>
          <w:b/>
          <w:bCs/>
          <w:i/>
          <w:iCs/>
          <w:u w:val="single"/>
        </w:rPr>
        <w:t>C. Application</w:t>
      </w:r>
    </w:p>
    <w:p w14:paraId="47A9647B" w14:textId="30E6CBFE" w:rsidR="00786DE3" w:rsidRDefault="00D86751" w:rsidP="00786DE3">
      <w:r>
        <w:t>We learnt from last week’s sermon that Jesus not only read but memorised and often meditated on the Psalms. This is evident from his example of praying the words of the Psalms at his death on the cross. These prayers come out naturally from him because he thought of them so much. And he would definitely have memorised Psalm 1 and meditated on it much as well.</w:t>
      </w:r>
    </w:p>
    <w:p w14:paraId="6B5BD926" w14:textId="4B3149C8" w:rsidR="0071313A" w:rsidRDefault="00786DE3" w:rsidP="00786DE3">
      <w:pPr>
        <w:pStyle w:val="ListParagraph"/>
        <w:numPr>
          <w:ilvl w:val="0"/>
          <w:numId w:val="7"/>
        </w:numPr>
      </w:pPr>
      <w:r>
        <w:t xml:space="preserve">What are two responses we </w:t>
      </w:r>
      <w:r w:rsidR="00D86751">
        <w:t>can adopt in our lives from our study of Psalm 1?</w:t>
      </w:r>
    </w:p>
    <w:p w14:paraId="3DD5F2C7" w14:textId="0B8FFF34" w:rsidR="008B3842" w:rsidRDefault="00D86751" w:rsidP="00261D4C">
      <w:r>
        <w:t>Share with one another some practical ways you can put these responses into practice.</w:t>
      </w:r>
      <w:r w:rsidR="00E623F0">
        <w:t xml:space="preserve"> Spend some time too to commit Psalm 1 to memory in the coming week!</w:t>
      </w:r>
    </w:p>
    <w:p w14:paraId="69A2AB70" w14:textId="77777777" w:rsidR="00AB4553" w:rsidRDefault="00AB4553" w:rsidP="00261D4C"/>
    <w:p w14:paraId="5118DA7F" w14:textId="6AB5E787" w:rsidR="00EB2AC4" w:rsidRPr="008D7F49" w:rsidRDefault="00261D4C" w:rsidP="00261D4C">
      <w:pPr>
        <w:jc w:val="center"/>
      </w:pPr>
      <w:r w:rsidRPr="00261D4C">
        <w:rPr>
          <w:i/>
          <w:iCs/>
          <w:sz w:val="20"/>
          <w:szCs w:val="20"/>
        </w:rPr>
        <w:t>“Arise, shine, for your light has come, and the glory of the LORD has risen upon you.</w:t>
      </w:r>
      <w:r>
        <w:t xml:space="preserve"> </w:t>
      </w:r>
      <w:r w:rsidRPr="00261D4C">
        <w:rPr>
          <w:sz w:val="20"/>
          <w:szCs w:val="20"/>
        </w:rPr>
        <w:t>Isaiah 60:1</w:t>
      </w:r>
    </w:p>
    <w:sectPr w:rsidR="00EB2AC4"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E32B" w14:textId="77777777" w:rsidR="00831C25" w:rsidRDefault="00831C25" w:rsidP="00592430">
      <w:pPr>
        <w:spacing w:after="0" w:line="240" w:lineRule="auto"/>
      </w:pPr>
      <w:r>
        <w:separator/>
      </w:r>
    </w:p>
  </w:endnote>
  <w:endnote w:type="continuationSeparator" w:id="0">
    <w:p w14:paraId="12154A6F" w14:textId="77777777" w:rsidR="00831C25" w:rsidRDefault="00831C25"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7ECB" w14:textId="77777777" w:rsidR="00831C25" w:rsidRDefault="00831C25" w:rsidP="00592430">
      <w:pPr>
        <w:spacing w:after="0" w:line="240" w:lineRule="auto"/>
      </w:pPr>
      <w:r>
        <w:separator/>
      </w:r>
    </w:p>
  </w:footnote>
  <w:footnote w:type="continuationSeparator" w:id="0">
    <w:p w14:paraId="5BAC23D9" w14:textId="77777777" w:rsidR="00831C25" w:rsidRDefault="00831C25"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746187F9"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05618C">
      <w:rPr>
        <w:i/>
        <w:iCs/>
        <w:sz w:val="24"/>
        <w:szCs w:val="24"/>
      </w:rPr>
      <w:t>Encountering Jesus in the OT</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ACF017C6"/>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531AD"/>
    <w:rsid w:val="00053A87"/>
    <w:rsid w:val="0005618C"/>
    <w:rsid w:val="00060B03"/>
    <w:rsid w:val="00060B56"/>
    <w:rsid w:val="00065A53"/>
    <w:rsid w:val="00081CF6"/>
    <w:rsid w:val="000B0A19"/>
    <w:rsid w:val="000B4274"/>
    <w:rsid w:val="000C5F36"/>
    <w:rsid w:val="000C6FC0"/>
    <w:rsid w:val="000D73F6"/>
    <w:rsid w:val="000F2489"/>
    <w:rsid w:val="000F509D"/>
    <w:rsid w:val="00113D95"/>
    <w:rsid w:val="0011526E"/>
    <w:rsid w:val="0012156C"/>
    <w:rsid w:val="001268D8"/>
    <w:rsid w:val="00130726"/>
    <w:rsid w:val="0013579B"/>
    <w:rsid w:val="00145214"/>
    <w:rsid w:val="00157E02"/>
    <w:rsid w:val="00165E42"/>
    <w:rsid w:val="00172E6C"/>
    <w:rsid w:val="00185848"/>
    <w:rsid w:val="001A644B"/>
    <w:rsid w:val="001D3049"/>
    <w:rsid w:val="001E047B"/>
    <w:rsid w:val="001E49D9"/>
    <w:rsid w:val="0022673C"/>
    <w:rsid w:val="00241501"/>
    <w:rsid w:val="00257601"/>
    <w:rsid w:val="00261D4C"/>
    <w:rsid w:val="002766E0"/>
    <w:rsid w:val="002A6126"/>
    <w:rsid w:val="002C01F4"/>
    <w:rsid w:val="002D378F"/>
    <w:rsid w:val="002E7D3B"/>
    <w:rsid w:val="002F46B1"/>
    <w:rsid w:val="00302DE9"/>
    <w:rsid w:val="00307464"/>
    <w:rsid w:val="00330FB2"/>
    <w:rsid w:val="00335479"/>
    <w:rsid w:val="00342ED7"/>
    <w:rsid w:val="00360088"/>
    <w:rsid w:val="003635CF"/>
    <w:rsid w:val="00380502"/>
    <w:rsid w:val="00381B59"/>
    <w:rsid w:val="003A3641"/>
    <w:rsid w:val="003A4214"/>
    <w:rsid w:val="003B24E4"/>
    <w:rsid w:val="003C3C60"/>
    <w:rsid w:val="003D0971"/>
    <w:rsid w:val="0041332F"/>
    <w:rsid w:val="00435312"/>
    <w:rsid w:val="00455903"/>
    <w:rsid w:val="00462F12"/>
    <w:rsid w:val="00484EC5"/>
    <w:rsid w:val="00487AAD"/>
    <w:rsid w:val="004A5CB7"/>
    <w:rsid w:val="004A6FEB"/>
    <w:rsid w:val="004D0819"/>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D0180"/>
    <w:rsid w:val="005F38E1"/>
    <w:rsid w:val="00601108"/>
    <w:rsid w:val="0060612C"/>
    <w:rsid w:val="00616A3C"/>
    <w:rsid w:val="00616AE8"/>
    <w:rsid w:val="00650F62"/>
    <w:rsid w:val="00657572"/>
    <w:rsid w:val="00662FCD"/>
    <w:rsid w:val="00670924"/>
    <w:rsid w:val="00677A48"/>
    <w:rsid w:val="006B7365"/>
    <w:rsid w:val="006E5AA1"/>
    <w:rsid w:val="006E5F4C"/>
    <w:rsid w:val="006E61DA"/>
    <w:rsid w:val="006F45E7"/>
    <w:rsid w:val="00706834"/>
    <w:rsid w:val="00712006"/>
    <w:rsid w:val="00712988"/>
    <w:rsid w:val="0071313A"/>
    <w:rsid w:val="00713D9B"/>
    <w:rsid w:val="00723FB9"/>
    <w:rsid w:val="00744A65"/>
    <w:rsid w:val="00764761"/>
    <w:rsid w:val="007671AC"/>
    <w:rsid w:val="007761F1"/>
    <w:rsid w:val="00777ECC"/>
    <w:rsid w:val="00786DE3"/>
    <w:rsid w:val="00790925"/>
    <w:rsid w:val="007914B9"/>
    <w:rsid w:val="00796086"/>
    <w:rsid w:val="007D114B"/>
    <w:rsid w:val="007F462C"/>
    <w:rsid w:val="00803321"/>
    <w:rsid w:val="00813A49"/>
    <w:rsid w:val="00831C25"/>
    <w:rsid w:val="00865E51"/>
    <w:rsid w:val="00884D0D"/>
    <w:rsid w:val="008B2183"/>
    <w:rsid w:val="008B3842"/>
    <w:rsid w:val="008B4743"/>
    <w:rsid w:val="008B72F6"/>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353F9"/>
    <w:rsid w:val="00A617B8"/>
    <w:rsid w:val="00A67E37"/>
    <w:rsid w:val="00A801AA"/>
    <w:rsid w:val="00A94A0B"/>
    <w:rsid w:val="00AA75C1"/>
    <w:rsid w:val="00AA76E2"/>
    <w:rsid w:val="00AB4553"/>
    <w:rsid w:val="00AC2A6E"/>
    <w:rsid w:val="00AD6C52"/>
    <w:rsid w:val="00B12957"/>
    <w:rsid w:val="00B12B16"/>
    <w:rsid w:val="00B1692B"/>
    <w:rsid w:val="00B201A2"/>
    <w:rsid w:val="00B64E82"/>
    <w:rsid w:val="00B80349"/>
    <w:rsid w:val="00B8486F"/>
    <w:rsid w:val="00BF5249"/>
    <w:rsid w:val="00C062D4"/>
    <w:rsid w:val="00C263C2"/>
    <w:rsid w:val="00C332C7"/>
    <w:rsid w:val="00C4397B"/>
    <w:rsid w:val="00C65F5E"/>
    <w:rsid w:val="00C82F65"/>
    <w:rsid w:val="00C87746"/>
    <w:rsid w:val="00C91D72"/>
    <w:rsid w:val="00C9474F"/>
    <w:rsid w:val="00C963CF"/>
    <w:rsid w:val="00CA069F"/>
    <w:rsid w:val="00CA7FBD"/>
    <w:rsid w:val="00CD2D25"/>
    <w:rsid w:val="00CD4660"/>
    <w:rsid w:val="00D06048"/>
    <w:rsid w:val="00D1093B"/>
    <w:rsid w:val="00D13CAF"/>
    <w:rsid w:val="00D301AF"/>
    <w:rsid w:val="00D37F3C"/>
    <w:rsid w:val="00D55867"/>
    <w:rsid w:val="00D665EA"/>
    <w:rsid w:val="00D6680F"/>
    <w:rsid w:val="00D86751"/>
    <w:rsid w:val="00DB27BE"/>
    <w:rsid w:val="00DC4F60"/>
    <w:rsid w:val="00DF43FD"/>
    <w:rsid w:val="00E171A0"/>
    <w:rsid w:val="00E20737"/>
    <w:rsid w:val="00E47D56"/>
    <w:rsid w:val="00E54D65"/>
    <w:rsid w:val="00E623F0"/>
    <w:rsid w:val="00E81C40"/>
    <w:rsid w:val="00E82136"/>
    <w:rsid w:val="00E87731"/>
    <w:rsid w:val="00E9037C"/>
    <w:rsid w:val="00E93E96"/>
    <w:rsid w:val="00EA39FA"/>
    <w:rsid w:val="00EA4343"/>
    <w:rsid w:val="00EB05F1"/>
    <w:rsid w:val="00EB2AC4"/>
    <w:rsid w:val="00EE284F"/>
    <w:rsid w:val="00F071E4"/>
    <w:rsid w:val="00F22DD6"/>
    <w:rsid w:val="00F31995"/>
    <w:rsid w:val="00F33728"/>
    <w:rsid w:val="00F5660C"/>
    <w:rsid w:val="00F569E9"/>
    <w:rsid w:val="00F60B70"/>
    <w:rsid w:val="00F65317"/>
    <w:rsid w:val="00F927DD"/>
    <w:rsid w:val="00FA2AC4"/>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6</cp:revision>
  <dcterms:created xsi:type="dcterms:W3CDTF">2023-02-14T11:58:00Z</dcterms:created>
  <dcterms:modified xsi:type="dcterms:W3CDTF">2023-02-14T13:09:00Z</dcterms:modified>
</cp:coreProperties>
</file>